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021C" w14:textId="77777777" w:rsidR="00701B64" w:rsidRDefault="00000000">
      <w:pPr>
        <w:pStyle w:val="DefaultParagraphFont1"/>
        <w:spacing w:after="240"/>
        <w:jc w:val="center"/>
      </w:pPr>
      <w:r>
        <w:rPr>
          <w:noProof/>
        </w:rPr>
        <w:drawing>
          <wp:inline distT="0" distB="0" distL="0" distR="0" wp14:anchorId="429F7642" wp14:editId="7A88AC39">
            <wp:extent cx="990000" cy="990000"/>
            <wp:effectExtent l="19050" t="1905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90000"/>
                    </a:xfrm>
                    <a:prstGeom prst="roundRect">
                      <a:avLst>
                        <a:gd name="adj" fmla="val 4297"/>
                      </a:avLst>
                    </a:prstGeom>
                    <a:ln w="9525">
                      <a:solidFill>
                        <a:srgbClr val="969696"/>
                      </a:solidFill>
                    </a:ln>
                  </pic:spPr>
                </pic:pic>
              </a:graphicData>
            </a:graphic>
          </wp:inline>
        </w:drawing>
      </w:r>
    </w:p>
    <w:p w14:paraId="6A67C123" w14:textId="77777777" w:rsidR="00701B64" w:rsidRDefault="00000000">
      <w:pPr>
        <w:pStyle w:val="DefaultParagraphFont1"/>
        <w:spacing w:after="0"/>
        <w:jc w:val="center"/>
      </w:pPr>
      <w:r>
        <w:rPr>
          <w:b/>
          <w:sz w:val="44"/>
        </w:rPr>
        <w:t>Tahereh Rahimi</w:t>
      </w:r>
    </w:p>
    <w:p w14:paraId="29695B2B" w14:textId="77777777" w:rsidR="00701B64" w:rsidRDefault="00000000">
      <w:pPr>
        <w:pStyle w:val="DefaultParagraphFont1"/>
        <w:spacing w:after="240"/>
        <w:jc w:val="center"/>
      </w:pPr>
      <w:r>
        <w:rPr>
          <w:b/>
          <w:sz w:val="38"/>
        </w:rPr>
        <w:t>Assistant Professor of Dermatology</w:t>
      </w:r>
    </w:p>
    <w:p w14:paraId="49DB5956" w14:textId="77777777" w:rsidR="00701B64" w:rsidRDefault="00000000">
      <w:pPr>
        <w:pStyle w:val="DefaultParagraphFont1"/>
        <w:spacing w:after="0"/>
        <w:jc w:val="center"/>
      </w:pPr>
      <w:r>
        <w:rPr>
          <w:sz w:val="32"/>
        </w:rPr>
        <w:t>rahimi.ta@iums.ac.ir</w:t>
      </w:r>
    </w:p>
    <w:p w14:paraId="7EFF147A" w14:textId="77777777" w:rsidR="00701B64" w:rsidRDefault="00000000">
      <w:pPr>
        <w:pStyle w:val="DefaultParagraphFont1"/>
        <w:spacing w:after="120"/>
        <w:jc w:val="center"/>
      </w:pPr>
      <w:r>
        <w:rPr>
          <w:sz w:val="32"/>
        </w:rPr>
        <w:t>09352425436</w:t>
      </w:r>
    </w:p>
    <w:p w14:paraId="1AC17D2A" w14:textId="77777777" w:rsidR="00701B64" w:rsidRDefault="00000000">
      <w:pPr>
        <w:pStyle w:val="DefaultParagraphFont1"/>
        <w:spacing w:after="0"/>
        <w:jc w:val="center"/>
      </w:pPr>
      <w:r>
        <w:rPr>
          <w:sz w:val="32"/>
        </w:rPr>
        <w:t xml:space="preserve">Address: Tehran - </w:t>
      </w:r>
      <w:proofErr w:type="spellStart"/>
      <w:r>
        <w:rPr>
          <w:sz w:val="32"/>
        </w:rPr>
        <w:t>Yousefabad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Asadabad</w:t>
      </w:r>
      <w:proofErr w:type="spellEnd"/>
      <w:r>
        <w:rPr>
          <w:sz w:val="32"/>
        </w:rPr>
        <w:t xml:space="preserve"> 23rd street, Fatima Hospital</w:t>
      </w:r>
    </w:p>
    <w:p w14:paraId="0BEB7D04" w14:textId="77777777" w:rsidR="00701B64" w:rsidRDefault="00000000">
      <w:pPr>
        <w:pStyle w:val="DefaultParagraphFont1"/>
        <w:pBdr>
          <w:bottom w:val="single" w:sz="10" w:space="0" w:color="auto"/>
        </w:pBdr>
        <w:shd w:val="clear" w:color="auto" w:fill="EEEEEE"/>
        <w:spacing w:before="240"/>
      </w:pPr>
      <w:r>
        <w:rPr>
          <w:b/>
          <w:sz w:val="32"/>
        </w:rPr>
        <w:t> Educations</w:t>
      </w:r>
    </w:p>
    <w:p w14:paraId="6427C43D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 xml:space="preserve">Board </w:t>
      </w:r>
      <w:proofErr w:type="gramStart"/>
      <w:r>
        <w:rPr>
          <w:b/>
        </w:rPr>
        <w:t xml:space="preserve">Certified  </w:t>
      </w:r>
      <w:proofErr w:type="spellStart"/>
      <w:r>
        <w:rPr>
          <w:b/>
        </w:rPr>
        <w:t>inDermatology</w:t>
      </w:r>
      <w:proofErr w:type="spellEnd"/>
      <w:proofErr w:type="gramEnd"/>
      <w:r>
        <w:rPr>
          <w:b/>
        </w:rPr>
        <w:t xml:space="preserve"> from Iran University of Medical Sciences (IUMS)</w:t>
      </w:r>
    </w:p>
    <w:p w14:paraId="64A0446E" w14:textId="77777777" w:rsidR="00701B64" w:rsidRDefault="00000000">
      <w:pPr>
        <w:pStyle w:val="DefaultParagraphFont1"/>
        <w:spacing w:after="0"/>
        <w:ind w:left="360"/>
        <w:rPr>
          <w:b/>
          <w:sz w:val="24"/>
          <w:rtl/>
        </w:rPr>
      </w:pPr>
      <w:r>
        <w:rPr>
          <w:b/>
          <w:sz w:val="24"/>
        </w:rPr>
        <w:t>Oct 2019 - Oct 2023</w:t>
      </w:r>
    </w:p>
    <w:p w14:paraId="5299B5E6" w14:textId="44C51609" w:rsidR="00061F4B" w:rsidRDefault="00061F4B" w:rsidP="00061F4B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  <w:lang w:val="en-US"/>
        </w:rPr>
        <w:t>Doctor of Medicine (MD)</w:t>
      </w:r>
      <w:r>
        <w:rPr>
          <w:b/>
        </w:rPr>
        <w:t xml:space="preserve"> from </w:t>
      </w:r>
      <w:r>
        <w:rPr>
          <w:b/>
        </w:rPr>
        <w:t>Shahid Beheshti University of Medical Sciences (SBMU)</w:t>
      </w:r>
    </w:p>
    <w:p w14:paraId="6DE40C52" w14:textId="6DD01A80" w:rsidR="00061F4B" w:rsidRDefault="00061F4B" w:rsidP="00061F4B">
      <w:pPr>
        <w:pStyle w:val="DefaultParagraphFont1"/>
        <w:spacing w:after="0"/>
        <w:ind w:left="360"/>
      </w:pPr>
      <w:r>
        <w:rPr>
          <w:b/>
          <w:sz w:val="24"/>
        </w:rPr>
        <w:t>Sep</w:t>
      </w:r>
      <w:r>
        <w:rPr>
          <w:b/>
          <w:sz w:val="24"/>
        </w:rPr>
        <w:t xml:space="preserve"> 20</w:t>
      </w:r>
      <w:r>
        <w:rPr>
          <w:b/>
          <w:sz w:val="24"/>
        </w:rPr>
        <w:t>11</w:t>
      </w:r>
      <w:r>
        <w:rPr>
          <w:b/>
          <w:sz w:val="24"/>
        </w:rPr>
        <w:t xml:space="preserve"> - </w:t>
      </w:r>
      <w:r>
        <w:rPr>
          <w:b/>
          <w:sz w:val="24"/>
        </w:rPr>
        <w:t>Nov</w:t>
      </w:r>
      <w:r>
        <w:rPr>
          <w:b/>
          <w:sz w:val="24"/>
        </w:rPr>
        <w:t xml:space="preserve"> 20</w:t>
      </w:r>
      <w:r>
        <w:rPr>
          <w:b/>
          <w:sz w:val="24"/>
        </w:rPr>
        <w:t>18</w:t>
      </w:r>
    </w:p>
    <w:p w14:paraId="628CE77E" w14:textId="77777777" w:rsidR="00061F4B" w:rsidRDefault="00061F4B">
      <w:pPr>
        <w:pStyle w:val="DefaultParagraphFont1"/>
        <w:spacing w:after="0"/>
        <w:ind w:left="360"/>
      </w:pPr>
    </w:p>
    <w:p w14:paraId="736E1BDB" w14:textId="77777777" w:rsidR="00701B64" w:rsidRDefault="00701B64">
      <w:pPr>
        <w:pStyle w:val="DefaultParagraphFont1"/>
      </w:pPr>
    </w:p>
    <w:p w14:paraId="622F8FFA" w14:textId="77777777" w:rsidR="00701B64" w:rsidRDefault="00000000">
      <w:pPr>
        <w:pStyle w:val="DefaultParagraphFont1"/>
        <w:pBdr>
          <w:bottom w:val="single" w:sz="10" w:space="0" w:color="auto"/>
        </w:pBdr>
        <w:shd w:val="clear" w:color="auto" w:fill="EEEEEE"/>
        <w:spacing w:before="240"/>
      </w:pPr>
      <w:r>
        <w:rPr>
          <w:b/>
          <w:sz w:val="32"/>
        </w:rPr>
        <w:t> Work Experiences</w:t>
      </w:r>
    </w:p>
    <w:p w14:paraId="55B3478E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 xml:space="preserve">Dermatologist at </w:t>
      </w:r>
      <w:proofErr w:type="spellStart"/>
      <w:r>
        <w:rPr>
          <w:b/>
        </w:rPr>
        <w:t>Dematology</w:t>
      </w:r>
      <w:proofErr w:type="spellEnd"/>
      <w:r>
        <w:rPr>
          <w:b/>
        </w:rPr>
        <w:t xml:space="preserve"> clinic, Fatima Hospital (Tehran)</w:t>
      </w:r>
    </w:p>
    <w:p w14:paraId="59CCF557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Since Oct 2024</w:t>
      </w:r>
    </w:p>
    <w:p w14:paraId="26ECF3E2" w14:textId="77777777" w:rsidR="00701B64" w:rsidRDefault="00000000">
      <w:pPr>
        <w:pStyle w:val="DefaultParagraphFont1"/>
        <w:spacing w:after="0"/>
        <w:ind w:left="360"/>
      </w:pPr>
      <w:r>
        <w:t>Description:</w:t>
      </w:r>
    </w:p>
    <w:p w14:paraId="6B54E071" w14:textId="77777777" w:rsidR="00701B64" w:rsidRDefault="00000000">
      <w:pPr>
        <w:pStyle w:val="DefaultParagraphFont1"/>
        <w:spacing w:after="0"/>
        <w:ind w:left="360"/>
      </w:pPr>
      <w:r>
        <w:t>Diagnosis and treatment of skin disorders:</w:t>
      </w:r>
    </w:p>
    <w:p w14:paraId="323349DC" w14:textId="77777777" w:rsidR="00701B64" w:rsidRDefault="00000000">
      <w:pPr>
        <w:pStyle w:val="DefaultParagraphFont1"/>
        <w:spacing w:after="0"/>
        <w:ind w:left="360"/>
      </w:pPr>
      <w:r>
        <w:t>- Lichen Plan, Psoriasis, Hidradenitis suppurativa</w:t>
      </w:r>
    </w:p>
    <w:p w14:paraId="74A54BAB" w14:textId="77777777" w:rsidR="00701B64" w:rsidRDefault="00000000">
      <w:pPr>
        <w:pStyle w:val="DefaultParagraphFont1"/>
        <w:spacing w:after="0"/>
        <w:ind w:left="360"/>
      </w:pPr>
      <w:r>
        <w:t>- Pemphigus, Bullous Pemphigoid, etc.</w:t>
      </w:r>
    </w:p>
    <w:p w14:paraId="0454DBA8" w14:textId="77777777" w:rsidR="00701B64" w:rsidRDefault="00000000">
      <w:pPr>
        <w:pStyle w:val="DefaultParagraphFont1"/>
        <w:spacing w:after="0"/>
        <w:ind w:left="360"/>
      </w:pPr>
      <w:r>
        <w:t>- Vitiligo, Macular Amyloidosis, etc.</w:t>
      </w:r>
    </w:p>
    <w:p w14:paraId="467B6B50" w14:textId="77777777" w:rsidR="00701B64" w:rsidRDefault="00000000">
      <w:pPr>
        <w:pStyle w:val="DefaultParagraphFont1"/>
        <w:spacing w:after="0"/>
        <w:ind w:left="360"/>
      </w:pPr>
      <w:r>
        <w:t>- Acne, Rosacea</w:t>
      </w:r>
    </w:p>
    <w:p w14:paraId="07D0A725" w14:textId="77777777" w:rsidR="00701B64" w:rsidRDefault="00000000">
      <w:pPr>
        <w:pStyle w:val="DefaultParagraphFont1"/>
        <w:spacing w:after="0"/>
        <w:ind w:left="360"/>
      </w:pPr>
      <w:r>
        <w:t>Diagnosis and treatment of hair disorders:</w:t>
      </w:r>
    </w:p>
    <w:p w14:paraId="6AA8EA11" w14:textId="77777777" w:rsidR="00701B64" w:rsidRDefault="00000000">
      <w:pPr>
        <w:pStyle w:val="DefaultParagraphFont1"/>
        <w:spacing w:after="0"/>
        <w:ind w:left="360"/>
      </w:pPr>
      <w:r>
        <w:t xml:space="preserve">- Alopecia Areata, Androgenetic Alopecia, Telogen Effluvium, Lichen Plan </w:t>
      </w:r>
      <w:proofErr w:type="gramStart"/>
      <w:r>
        <w:t>Pilaris ,</w:t>
      </w:r>
      <w:proofErr w:type="gramEnd"/>
      <w:r>
        <w:t xml:space="preserve"> and etc.</w:t>
      </w:r>
    </w:p>
    <w:p w14:paraId="6D286DC8" w14:textId="77777777" w:rsidR="00701B64" w:rsidRDefault="00000000">
      <w:pPr>
        <w:pStyle w:val="DefaultParagraphFont1"/>
        <w:spacing w:after="0"/>
        <w:ind w:left="360"/>
      </w:pPr>
      <w:r>
        <w:t>Diagnosis and treatment of nail disorders:</w:t>
      </w:r>
    </w:p>
    <w:p w14:paraId="4308892B" w14:textId="77777777" w:rsidR="00701B64" w:rsidRDefault="00000000">
      <w:pPr>
        <w:pStyle w:val="DefaultParagraphFont1"/>
        <w:spacing w:after="0"/>
        <w:ind w:left="360"/>
      </w:pPr>
      <w:r>
        <w:t xml:space="preserve">- Ingrown toenail, </w:t>
      </w:r>
      <w:proofErr w:type="spellStart"/>
      <w:r>
        <w:t>Unicomycosis</w:t>
      </w:r>
      <w:proofErr w:type="spellEnd"/>
      <w:r>
        <w:t>, Nail Psoriasis, etc.</w:t>
      </w:r>
    </w:p>
    <w:p w14:paraId="398305AC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Dermatologist at Beauty clinic, Fatima Hospital (Tehran)</w:t>
      </w:r>
    </w:p>
    <w:p w14:paraId="727D6329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lastRenderedPageBreak/>
        <w:t>Since Oct 2024</w:t>
      </w:r>
    </w:p>
    <w:p w14:paraId="4F520744" w14:textId="77777777" w:rsidR="00701B64" w:rsidRDefault="00000000">
      <w:pPr>
        <w:pStyle w:val="DefaultParagraphFont1"/>
        <w:spacing w:after="0"/>
        <w:ind w:left="360"/>
      </w:pPr>
      <w:r>
        <w:t>Description:</w:t>
      </w:r>
    </w:p>
    <w:p w14:paraId="18EDA0C9" w14:textId="77777777" w:rsidR="00701B64" w:rsidRDefault="00000000">
      <w:pPr>
        <w:pStyle w:val="DefaultParagraphFont1"/>
        <w:spacing w:after="0"/>
        <w:ind w:left="360"/>
      </w:pPr>
      <w:r>
        <w:t>Beauty Consultation and Services</w:t>
      </w:r>
    </w:p>
    <w:p w14:paraId="6F3DF3C4" w14:textId="77777777" w:rsidR="00701B64" w:rsidRDefault="00000000">
      <w:pPr>
        <w:pStyle w:val="DefaultParagraphFont1"/>
        <w:spacing w:after="0"/>
        <w:ind w:left="360"/>
      </w:pPr>
      <w:r>
        <w:t>- Injection of Botox, Hyaluronic acid fillers, PRF, PRP</w:t>
      </w:r>
    </w:p>
    <w:p w14:paraId="36BDA19C" w14:textId="77777777" w:rsidR="00701B64" w:rsidRDefault="00000000">
      <w:pPr>
        <w:pStyle w:val="DefaultParagraphFont1"/>
        <w:spacing w:after="0"/>
        <w:ind w:left="360"/>
      </w:pPr>
      <w:proofErr w:type="gramStart"/>
      <w:r>
        <w:t>-  Autologous</w:t>
      </w:r>
      <w:proofErr w:type="gramEnd"/>
      <w:r>
        <w:t xml:space="preserve"> fat transfer</w:t>
      </w:r>
    </w:p>
    <w:p w14:paraId="23EDBDCF" w14:textId="77777777" w:rsidR="00701B64" w:rsidRDefault="00000000">
      <w:pPr>
        <w:pStyle w:val="DefaultParagraphFont1"/>
        <w:spacing w:after="0"/>
        <w:ind w:left="360"/>
      </w:pPr>
      <w:r>
        <w:t>- Thread lifting</w:t>
      </w:r>
    </w:p>
    <w:p w14:paraId="72976365" w14:textId="77777777" w:rsidR="00701B64" w:rsidRDefault="00000000">
      <w:pPr>
        <w:pStyle w:val="DefaultParagraphFont1"/>
        <w:spacing w:after="0"/>
        <w:ind w:left="360"/>
      </w:pPr>
      <w:r>
        <w:t>- Hair loss treatment interventions (</w:t>
      </w:r>
      <w:proofErr w:type="spellStart"/>
      <w:r>
        <w:t>mesoneedling</w:t>
      </w:r>
      <w:proofErr w:type="spellEnd"/>
      <w:r>
        <w:t>, PRF injection, etc.)</w:t>
      </w:r>
    </w:p>
    <w:p w14:paraId="34CD188C" w14:textId="77777777" w:rsidR="00701B64" w:rsidRDefault="00000000">
      <w:pPr>
        <w:pStyle w:val="DefaultParagraphFont1"/>
        <w:spacing w:after="0"/>
        <w:ind w:left="360"/>
      </w:pPr>
      <w:r>
        <w:t>- Laser resurfacing</w:t>
      </w:r>
    </w:p>
    <w:p w14:paraId="3B337A44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 xml:space="preserve">Dermatologist at Dermatology Clinic, </w:t>
      </w:r>
      <w:proofErr w:type="spellStart"/>
      <w:r>
        <w:rPr>
          <w:b/>
        </w:rPr>
        <w:t>Firoozgar</w:t>
      </w:r>
      <w:proofErr w:type="spellEnd"/>
      <w:r>
        <w:rPr>
          <w:b/>
        </w:rPr>
        <w:t xml:space="preserve"> Hospital (Tehran)</w:t>
      </w:r>
    </w:p>
    <w:p w14:paraId="40E66083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Since Oct 2024</w:t>
      </w:r>
    </w:p>
    <w:p w14:paraId="61116B50" w14:textId="77777777" w:rsidR="00701B64" w:rsidRDefault="00000000">
      <w:pPr>
        <w:pStyle w:val="DefaultParagraphFont1"/>
        <w:spacing w:after="0"/>
        <w:ind w:left="360"/>
      </w:pPr>
      <w:r>
        <w:t>Description:</w:t>
      </w:r>
    </w:p>
    <w:p w14:paraId="744EC136" w14:textId="77777777" w:rsidR="00701B64" w:rsidRDefault="00000000">
      <w:pPr>
        <w:pStyle w:val="DefaultParagraphFont1"/>
        <w:spacing w:after="0"/>
        <w:ind w:left="360"/>
      </w:pPr>
      <w:r>
        <w:t>Diagnosis and Treatment of skin, hair, and nail disorders</w:t>
      </w:r>
    </w:p>
    <w:p w14:paraId="0C573D11" w14:textId="77777777" w:rsidR="00701B64" w:rsidRDefault="00000000">
      <w:pPr>
        <w:pStyle w:val="DefaultParagraphFont1"/>
        <w:spacing w:after="0"/>
        <w:ind w:left="360"/>
      </w:pPr>
      <w:r>
        <w:t>Beauty Consultation</w:t>
      </w:r>
    </w:p>
    <w:p w14:paraId="09CE5FD0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Dermatologist at Laser Clinic, Fatima Hospital (Tehran)</w:t>
      </w:r>
    </w:p>
    <w:p w14:paraId="4D3E6F9A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Since Apr 2024</w:t>
      </w:r>
    </w:p>
    <w:p w14:paraId="6F4C33E5" w14:textId="77777777" w:rsidR="00701B64" w:rsidRDefault="00000000">
      <w:pPr>
        <w:pStyle w:val="DefaultParagraphFont1"/>
        <w:spacing w:after="0"/>
        <w:ind w:left="360"/>
      </w:pPr>
      <w:r>
        <w:t>Description:</w:t>
      </w:r>
    </w:p>
    <w:p w14:paraId="596FC6EF" w14:textId="77777777" w:rsidR="00701B64" w:rsidRDefault="00000000">
      <w:pPr>
        <w:pStyle w:val="DefaultParagraphFont1"/>
        <w:spacing w:after="0"/>
        <w:ind w:left="360"/>
      </w:pPr>
      <w:r>
        <w:t>Application of the most up-to-date laser devices</w:t>
      </w:r>
    </w:p>
    <w:p w14:paraId="302FAAA6" w14:textId="77777777" w:rsidR="00701B64" w:rsidRDefault="00000000">
      <w:pPr>
        <w:pStyle w:val="DefaultParagraphFont1"/>
        <w:spacing w:after="0"/>
        <w:ind w:left="360"/>
      </w:pPr>
      <w:r>
        <w:t xml:space="preserve">- Treatment of different types of </w:t>
      </w:r>
      <w:proofErr w:type="gramStart"/>
      <w:r>
        <w:t>scar :</w:t>
      </w:r>
      <w:proofErr w:type="gramEnd"/>
      <w:r>
        <w:t xml:space="preserve"> burn, surgery, acne, etc.</w:t>
      </w:r>
    </w:p>
    <w:p w14:paraId="2FB26465" w14:textId="77777777" w:rsidR="00701B64" w:rsidRDefault="00000000">
      <w:pPr>
        <w:pStyle w:val="DefaultParagraphFont1"/>
        <w:spacing w:after="0"/>
        <w:ind w:left="360"/>
      </w:pPr>
      <w:r>
        <w:t>- Treatment of different types of vascular lesions: Port wine stain, Hemangioma, etc.</w:t>
      </w:r>
    </w:p>
    <w:p w14:paraId="69C2321B" w14:textId="77777777" w:rsidR="00701B64" w:rsidRDefault="00000000">
      <w:pPr>
        <w:pStyle w:val="DefaultParagraphFont1"/>
        <w:spacing w:after="0"/>
        <w:ind w:left="360"/>
      </w:pPr>
      <w:r>
        <w:t>- Treatment of different types of pigmented lesions: freckle, melasma, tattoo</w:t>
      </w:r>
    </w:p>
    <w:p w14:paraId="5A093795" w14:textId="77777777" w:rsidR="00701B64" w:rsidRDefault="00000000">
      <w:pPr>
        <w:pStyle w:val="DefaultParagraphFont1"/>
        <w:spacing w:after="0"/>
        <w:ind w:left="360"/>
      </w:pPr>
      <w:r>
        <w:t>- Laser Treatment of resistant warts</w:t>
      </w:r>
    </w:p>
    <w:p w14:paraId="2EA6400C" w14:textId="77777777" w:rsidR="00701B64" w:rsidRDefault="00000000">
      <w:pPr>
        <w:pStyle w:val="DefaultParagraphFont1"/>
        <w:spacing w:after="0"/>
        <w:ind w:left="360"/>
      </w:pPr>
      <w:r>
        <w:t>- Rejuvenating laser treatment</w:t>
      </w:r>
    </w:p>
    <w:p w14:paraId="3AF3DBEF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 xml:space="preserve">Dermatologist at Dermatology </w:t>
      </w:r>
      <w:proofErr w:type="spellStart"/>
      <w:r>
        <w:rPr>
          <w:b/>
        </w:rPr>
        <w:t>Clinc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Lolagar</w:t>
      </w:r>
      <w:proofErr w:type="spellEnd"/>
      <w:r>
        <w:rPr>
          <w:b/>
        </w:rPr>
        <w:t xml:space="preserve"> Hospital (Tehran)</w:t>
      </w:r>
    </w:p>
    <w:p w14:paraId="384935EB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Nov 2024 - Nov 2024</w:t>
      </w:r>
    </w:p>
    <w:p w14:paraId="6BA646E5" w14:textId="77777777" w:rsidR="00701B64" w:rsidRDefault="00000000">
      <w:pPr>
        <w:pStyle w:val="DefaultParagraphFont1"/>
        <w:spacing w:after="0"/>
        <w:ind w:left="360"/>
      </w:pPr>
      <w:r>
        <w:t>Description:</w:t>
      </w:r>
    </w:p>
    <w:p w14:paraId="64FAA6D1" w14:textId="77777777" w:rsidR="00701B64" w:rsidRDefault="00000000">
      <w:pPr>
        <w:pStyle w:val="DefaultParagraphFont1"/>
        <w:spacing w:after="0"/>
        <w:ind w:left="360"/>
      </w:pPr>
      <w:r>
        <w:t>- Diagnosis and Treatment of skin, hair, and nail disorders</w:t>
      </w:r>
    </w:p>
    <w:p w14:paraId="7EDE81DB" w14:textId="77777777" w:rsidR="00701B64" w:rsidRDefault="00000000">
      <w:pPr>
        <w:pStyle w:val="DefaultParagraphFont1"/>
        <w:spacing w:after="0"/>
        <w:ind w:left="360"/>
      </w:pPr>
      <w:r>
        <w:t>- Beauty Consultation</w:t>
      </w:r>
    </w:p>
    <w:p w14:paraId="392897E9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Dermatologist at Beauty Clinic, Rasool Akram Hospital (Tehran)</w:t>
      </w:r>
    </w:p>
    <w:p w14:paraId="6558881B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Nov 2023 - Nov 2024</w:t>
      </w:r>
    </w:p>
    <w:p w14:paraId="106A5212" w14:textId="77777777" w:rsidR="00701B64" w:rsidRDefault="00000000">
      <w:pPr>
        <w:pStyle w:val="DefaultParagraphFont1"/>
        <w:spacing w:after="0"/>
        <w:ind w:left="360"/>
      </w:pPr>
      <w:r>
        <w:t>Description:</w:t>
      </w:r>
    </w:p>
    <w:p w14:paraId="59DB4358" w14:textId="77777777" w:rsidR="00701B64" w:rsidRDefault="00000000">
      <w:pPr>
        <w:pStyle w:val="DefaultParagraphFont1"/>
        <w:spacing w:after="0"/>
        <w:ind w:left="360"/>
      </w:pPr>
      <w:r>
        <w:t>Beauty Consultation and Services</w:t>
      </w:r>
    </w:p>
    <w:p w14:paraId="4BB379C2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Dermatologist at Dermatology Clinic, Rasool Akram Hospital (Tehran)</w:t>
      </w:r>
    </w:p>
    <w:p w14:paraId="3F52EBCE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Oct 2019 - Oct 2024</w:t>
      </w:r>
    </w:p>
    <w:p w14:paraId="6B2D1FFD" w14:textId="77777777" w:rsidR="00701B64" w:rsidRDefault="00000000">
      <w:pPr>
        <w:pStyle w:val="DefaultParagraphFont1"/>
        <w:spacing w:after="0"/>
        <w:ind w:left="360"/>
      </w:pPr>
      <w:r>
        <w:t>Description:</w:t>
      </w:r>
    </w:p>
    <w:p w14:paraId="3D312B2A" w14:textId="77777777" w:rsidR="00701B64" w:rsidRDefault="00000000">
      <w:pPr>
        <w:pStyle w:val="DefaultParagraphFont1"/>
        <w:spacing w:after="0"/>
        <w:ind w:left="360"/>
      </w:pPr>
      <w:r>
        <w:t>Diagnosis and treatment of skin, hair and nail disorders</w:t>
      </w:r>
    </w:p>
    <w:p w14:paraId="2251C6A6" w14:textId="77777777" w:rsidR="00701B64" w:rsidRDefault="00000000">
      <w:pPr>
        <w:pStyle w:val="DefaultParagraphFont1"/>
        <w:spacing w:after="0"/>
        <w:ind w:left="360"/>
      </w:pPr>
      <w:r>
        <w:t>Beauty Consultation and Services</w:t>
      </w:r>
    </w:p>
    <w:p w14:paraId="363E805C" w14:textId="77777777" w:rsidR="00701B64" w:rsidRDefault="00000000">
      <w:pPr>
        <w:pStyle w:val="DefaultParagraphFont1"/>
        <w:pBdr>
          <w:bottom w:val="single" w:sz="10" w:space="0" w:color="auto"/>
        </w:pBdr>
        <w:shd w:val="clear" w:color="auto" w:fill="EEEEEE"/>
        <w:spacing w:before="240"/>
      </w:pPr>
      <w:r>
        <w:rPr>
          <w:b/>
          <w:sz w:val="32"/>
        </w:rPr>
        <w:lastRenderedPageBreak/>
        <w:t> Projects</w:t>
      </w:r>
    </w:p>
    <w:p w14:paraId="16CF09CA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Artificial Intelligence Representative of Dermatology Department for Iran University of Medical Sciences</w:t>
      </w:r>
    </w:p>
    <w:p w14:paraId="1FB73EFC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Since Nov 2023</w:t>
      </w:r>
    </w:p>
    <w:p w14:paraId="53F810A7" w14:textId="77777777" w:rsidR="00701B64" w:rsidRDefault="00701B64">
      <w:pPr>
        <w:pStyle w:val="DefaultParagraphFont1"/>
      </w:pPr>
    </w:p>
    <w:p w14:paraId="6EA3BEF7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Manager of Dermatology Department Interns for Iran University of Medical Sciences</w:t>
      </w:r>
    </w:p>
    <w:p w14:paraId="1AE203F1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Since Nov 2024</w:t>
      </w:r>
    </w:p>
    <w:p w14:paraId="6BBDF1EA" w14:textId="77777777" w:rsidR="00701B64" w:rsidRDefault="00701B64">
      <w:pPr>
        <w:pStyle w:val="DefaultParagraphFont1"/>
      </w:pPr>
    </w:p>
    <w:p w14:paraId="70F69524" w14:textId="77777777" w:rsidR="00701B64" w:rsidRDefault="00000000">
      <w:pPr>
        <w:pStyle w:val="DefaultParagraphFont1"/>
        <w:pBdr>
          <w:bottom w:val="single" w:sz="10" w:space="0" w:color="auto"/>
        </w:pBdr>
        <w:shd w:val="clear" w:color="auto" w:fill="EEEEEE"/>
        <w:spacing w:before="240"/>
      </w:pPr>
      <w:r>
        <w:rPr>
          <w:b/>
          <w:sz w:val="32"/>
        </w:rPr>
        <w:t> </w:t>
      </w:r>
      <w:proofErr w:type="gramStart"/>
      <w:r>
        <w:rPr>
          <w:b/>
          <w:sz w:val="32"/>
        </w:rPr>
        <w:t>Researches</w:t>
      </w:r>
      <w:proofErr w:type="gramEnd"/>
    </w:p>
    <w:p w14:paraId="3EC47F16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Evaluation of the efficacy of adding an adipose tissue-derived stromal vascular fraction to platelet-rich plasma injection in the treatment of androgenetic alopecia: A blinded randomized clinical trial. for Skin Research and Technology</w:t>
      </w:r>
    </w:p>
    <w:p w14:paraId="134C5652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2024</w:t>
      </w:r>
    </w:p>
    <w:p w14:paraId="72984DC5" w14:textId="77777777" w:rsidR="00701B64" w:rsidRDefault="00701B64">
      <w:pPr>
        <w:pStyle w:val="DefaultParagraphFont1"/>
      </w:pPr>
    </w:p>
    <w:p w14:paraId="57EC716E" w14:textId="77777777" w:rsidR="00701B64" w:rsidRDefault="00000000">
      <w:pPr>
        <w:pStyle w:val="DefaultParagraphFont1"/>
        <w:spacing w:after="0"/>
        <w:ind w:left="360"/>
      </w:pPr>
      <w:r>
        <w:t>Link:</w:t>
      </w:r>
    </w:p>
    <w:p w14:paraId="24C87456" w14:textId="77777777" w:rsidR="00701B64" w:rsidRDefault="00000000">
      <w:pPr>
        <w:pStyle w:val="DefaultParagraphFont1"/>
        <w:ind w:left="360"/>
      </w:pPr>
      <w:hyperlink r:id="rId8">
        <w:r>
          <w:rPr>
            <w:color w:val="0000FF"/>
            <w:sz w:val="24"/>
            <w:szCs w:val="24"/>
            <w:u w:val="single"/>
          </w:rPr>
          <w:t>https://doi.org/10.1111/srt.13700</w:t>
        </w:r>
      </w:hyperlink>
    </w:p>
    <w:p w14:paraId="3923C5E2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Pemphigus vulgaris and focal segmental glomerulosclerosis (FSGS): First reported case and a review of the literature for Clinical Case Reports</w:t>
      </w:r>
    </w:p>
    <w:p w14:paraId="2C6B433F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2023</w:t>
      </w:r>
    </w:p>
    <w:p w14:paraId="29FFA10E" w14:textId="77777777" w:rsidR="00701B64" w:rsidRDefault="00701B64">
      <w:pPr>
        <w:pStyle w:val="DefaultParagraphFont1"/>
      </w:pPr>
    </w:p>
    <w:p w14:paraId="4ED24F68" w14:textId="77777777" w:rsidR="00701B64" w:rsidRDefault="00000000">
      <w:pPr>
        <w:pStyle w:val="DefaultParagraphFont1"/>
        <w:spacing w:after="0"/>
        <w:ind w:left="360"/>
      </w:pPr>
      <w:r>
        <w:t>Link:</w:t>
      </w:r>
    </w:p>
    <w:p w14:paraId="753D20E5" w14:textId="77777777" w:rsidR="00701B64" w:rsidRDefault="00000000">
      <w:pPr>
        <w:pStyle w:val="DefaultParagraphFont1"/>
        <w:spacing w:after="0"/>
        <w:ind w:left="360"/>
      </w:pPr>
      <w:r>
        <w:rPr>
          <w:sz w:val="24"/>
        </w:rPr>
        <w:t>DOI: 10.1002/ccr3.7716</w:t>
      </w:r>
    </w:p>
    <w:p w14:paraId="4523E268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Efficacy of fractional CO2 laser in combination with stromal vascular fraction (SVF) compared with fractional CO2 laser alone in the treatment of burn scars: a randomized controlled clinical trial for Stem Cell Research &amp; Therapy</w:t>
      </w:r>
    </w:p>
    <w:p w14:paraId="0CB19B4F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2023</w:t>
      </w:r>
    </w:p>
    <w:p w14:paraId="149FCBEA" w14:textId="77777777" w:rsidR="00701B64" w:rsidRDefault="00701B64">
      <w:pPr>
        <w:pStyle w:val="DefaultParagraphFont1"/>
      </w:pPr>
    </w:p>
    <w:p w14:paraId="515E9BE9" w14:textId="77777777" w:rsidR="00701B64" w:rsidRDefault="00000000">
      <w:pPr>
        <w:pStyle w:val="DefaultParagraphFont1"/>
        <w:spacing w:after="0"/>
        <w:ind w:left="360"/>
      </w:pPr>
      <w:r>
        <w:t>Link:</w:t>
      </w:r>
    </w:p>
    <w:p w14:paraId="3590138F" w14:textId="77777777" w:rsidR="00701B64" w:rsidRDefault="00000000">
      <w:pPr>
        <w:pStyle w:val="DefaultParagraphFont1"/>
        <w:ind w:left="360"/>
      </w:pPr>
      <w:hyperlink r:id="rId9">
        <w:r>
          <w:rPr>
            <w:color w:val="0000FF"/>
            <w:sz w:val="24"/>
            <w:szCs w:val="24"/>
            <w:u w:val="single"/>
          </w:rPr>
          <w:t>http://dx.doi.org/10.1186/s13287-023-03480-8</w:t>
        </w:r>
      </w:hyperlink>
    </w:p>
    <w:p w14:paraId="734B2D96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 xml:space="preserve">Oral presentation of botulinum toxin injection in scar treatment for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22nd Annual Congress of the Iranian Dermatology Association</w:t>
      </w:r>
    </w:p>
    <w:p w14:paraId="2620CF20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Dec 2023</w:t>
      </w:r>
    </w:p>
    <w:p w14:paraId="53B6CD60" w14:textId="77777777" w:rsidR="00701B64" w:rsidRDefault="00701B64">
      <w:pPr>
        <w:pStyle w:val="DefaultParagraphFont1"/>
      </w:pPr>
    </w:p>
    <w:p w14:paraId="26F1B20B" w14:textId="77777777" w:rsidR="00701B64" w:rsidRDefault="00000000">
      <w:pPr>
        <w:pStyle w:val="DefaultParagraphFont1"/>
        <w:pBdr>
          <w:bottom w:val="single" w:sz="10" w:space="0" w:color="auto"/>
        </w:pBdr>
        <w:shd w:val="clear" w:color="auto" w:fill="EEEEEE"/>
        <w:spacing w:before="240"/>
      </w:pPr>
      <w:r>
        <w:rPr>
          <w:b/>
          <w:sz w:val="32"/>
        </w:rPr>
        <w:t> Languages</w:t>
      </w:r>
    </w:p>
    <w:tbl>
      <w:tblPr>
        <w:tblW w:w="5000" w:type="pct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9"/>
        <w:gridCol w:w="5089"/>
      </w:tblGrid>
      <w:tr w:rsidR="00701B64" w14:paraId="2716663E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148257E" w14:textId="77777777" w:rsidR="00701B64" w:rsidRDefault="00000000">
            <w:pPr>
              <w:pStyle w:val="DefaultParagraphFont1"/>
              <w:numPr>
                <w:ilvl w:val="0"/>
                <w:numId w:val="2"/>
              </w:numPr>
            </w:pPr>
            <w:r>
              <w:lastRenderedPageBreak/>
              <w:t>English</w:t>
            </w:r>
          </w:p>
        </w:tc>
        <w:tc>
          <w:tcPr>
            <w:tcW w:w="2500" w:type="pct"/>
          </w:tcPr>
          <w:p w14:paraId="67D30FEA" w14:textId="77777777" w:rsidR="00701B64" w:rsidRDefault="00000000">
            <w:pPr>
              <w:pStyle w:val="DefaultParagraphFont1"/>
              <w:numPr>
                <w:ilvl w:val="0"/>
                <w:numId w:val="2"/>
              </w:numPr>
            </w:pPr>
            <w:r>
              <w:t>Persian</w:t>
            </w:r>
          </w:p>
        </w:tc>
      </w:tr>
      <w:tr w:rsidR="00701B64" w14:paraId="0A2CAF8D" w14:textId="77777777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215D1106" w14:textId="77777777" w:rsidR="00701B64" w:rsidRDefault="00701B64">
            <w:pPr>
              <w:pStyle w:val="DefaultParagraphFont1"/>
            </w:pPr>
          </w:p>
        </w:tc>
        <w:tc>
          <w:tcPr>
            <w:tcW w:w="2500" w:type="pct"/>
          </w:tcPr>
          <w:p w14:paraId="0A62C503" w14:textId="77777777" w:rsidR="00701B64" w:rsidRDefault="00000000">
            <w:pPr>
              <w:pStyle w:val="DefaultParagraphFont1"/>
              <w:numPr>
                <w:ilvl w:val="0"/>
                <w:numId w:val="2"/>
              </w:numPr>
            </w:pPr>
            <w:r>
              <w:t>Spanish</w:t>
            </w:r>
          </w:p>
        </w:tc>
      </w:tr>
    </w:tbl>
    <w:p w14:paraId="6F57752F" w14:textId="77777777" w:rsidR="00701B64" w:rsidRDefault="00000000">
      <w:pPr>
        <w:pStyle w:val="DefaultParagraphFont1"/>
        <w:pBdr>
          <w:bottom w:val="single" w:sz="10" w:space="0" w:color="auto"/>
        </w:pBdr>
        <w:shd w:val="clear" w:color="auto" w:fill="EEEEEE"/>
        <w:spacing w:before="240"/>
      </w:pPr>
      <w:r>
        <w:rPr>
          <w:b/>
          <w:sz w:val="32"/>
        </w:rPr>
        <w:t> Honors</w:t>
      </w:r>
    </w:p>
    <w:p w14:paraId="0937786D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Top rank of National Dermatology Board Examination</w:t>
      </w:r>
    </w:p>
    <w:p w14:paraId="301393E3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Aug 2023</w:t>
      </w:r>
    </w:p>
    <w:p w14:paraId="7A1D3E55" w14:textId="77777777" w:rsidR="00701B64" w:rsidRDefault="00000000">
      <w:pPr>
        <w:pStyle w:val="DefaultParagraphFont1"/>
        <w:spacing w:after="0"/>
        <w:ind w:left="360"/>
      </w:pPr>
      <w:r>
        <w:t>Description:</w:t>
      </w:r>
    </w:p>
    <w:p w14:paraId="4EED3F09" w14:textId="77777777" w:rsidR="00701B64" w:rsidRDefault="00000000">
      <w:pPr>
        <w:pStyle w:val="DefaultParagraphFont1"/>
        <w:spacing w:after="0"/>
        <w:ind w:left="360"/>
      </w:pPr>
      <w:r>
        <w:t>This exam is held every year among dermatologists. Physicians who succeed in passing this exam will receive the specialty board certificate.</w:t>
      </w:r>
    </w:p>
    <w:p w14:paraId="7E98155B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Top 1% in Iran’s Residency entrance exam</w:t>
      </w:r>
    </w:p>
    <w:p w14:paraId="2B784323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2019</w:t>
      </w:r>
    </w:p>
    <w:p w14:paraId="3FB471F4" w14:textId="77777777" w:rsidR="00701B64" w:rsidRDefault="00701B64">
      <w:pPr>
        <w:pStyle w:val="DefaultParagraphFont1"/>
      </w:pPr>
    </w:p>
    <w:p w14:paraId="08846820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Graduated from general medicine course with grade A</w:t>
      </w:r>
    </w:p>
    <w:p w14:paraId="5A9B35DE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Sep 2018</w:t>
      </w:r>
    </w:p>
    <w:p w14:paraId="0F6E5FDE" w14:textId="77777777" w:rsidR="00701B64" w:rsidRDefault="00000000">
      <w:pPr>
        <w:pStyle w:val="DefaultParagraphFont1"/>
        <w:spacing w:after="0"/>
        <w:ind w:left="360"/>
      </w:pPr>
      <w:r>
        <w:t>Description:</w:t>
      </w:r>
    </w:p>
    <w:p w14:paraId="18606F70" w14:textId="77777777" w:rsidR="00701B64" w:rsidRDefault="00000000">
      <w:pPr>
        <w:pStyle w:val="DefaultParagraphFont1"/>
        <w:spacing w:after="0"/>
        <w:ind w:left="360"/>
      </w:pPr>
      <w:r>
        <w:t>Among the graduates of each general medicine course, the top ten percent of incoming students achieve an A grade.</w:t>
      </w:r>
    </w:p>
    <w:p w14:paraId="469FE079" w14:textId="77777777" w:rsidR="00701B64" w:rsidRDefault="00000000">
      <w:pPr>
        <w:pStyle w:val="DefaultParagraphFont1"/>
        <w:numPr>
          <w:ilvl w:val="0"/>
          <w:numId w:val="1"/>
        </w:numPr>
        <w:spacing w:before="120" w:after="0"/>
      </w:pPr>
      <w:r>
        <w:rPr>
          <w:b/>
        </w:rPr>
        <w:t>Top 0.1% in Iran’s university entrance exam with about 500,000 students all over the country</w:t>
      </w:r>
    </w:p>
    <w:p w14:paraId="7E73520D" w14:textId="77777777" w:rsidR="00701B64" w:rsidRDefault="00000000">
      <w:pPr>
        <w:pStyle w:val="DefaultParagraphFont1"/>
        <w:spacing w:after="0"/>
        <w:ind w:left="360"/>
      </w:pPr>
      <w:r>
        <w:rPr>
          <w:b/>
          <w:sz w:val="24"/>
        </w:rPr>
        <w:t>2011</w:t>
      </w:r>
    </w:p>
    <w:p w14:paraId="291FC398" w14:textId="77777777" w:rsidR="00701B64" w:rsidRDefault="00701B64">
      <w:pPr>
        <w:pStyle w:val="DefaultParagraphFont1"/>
      </w:pPr>
    </w:p>
    <w:sectPr w:rsidR="00701B64">
      <w:footerReference w:type="default" r:id="rId10"/>
      <w:pgSz w:w="11906" w:h="16838"/>
      <w:pgMar w:top="864" w:right="864" w:bottom="864" w:left="864" w:header="360" w:footer="360" w:gutter="0"/>
      <w:pgBorders w:offsetFrom="page">
        <w:top w:val="double" w:sz="8" w:space="24" w:color="000000"/>
        <w:left w:val="double" w:sz="8" w:space="24" w:color="000000"/>
        <w:bottom w:val="double" w:sz="8" w:space="24" w:color="000000"/>
        <w:right w:val="doub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F70FA" w14:textId="77777777" w:rsidR="000B1193" w:rsidRDefault="000B1193">
      <w:pPr>
        <w:spacing w:after="0" w:line="240" w:lineRule="auto"/>
      </w:pPr>
      <w:r>
        <w:separator/>
      </w:r>
    </w:p>
  </w:endnote>
  <w:endnote w:type="continuationSeparator" w:id="0">
    <w:p w14:paraId="3FE6CB00" w14:textId="77777777" w:rsidR="000B1193" w:rsidRDefault="000B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076B" w14:textId="77777777" w:rsidR="00701B64" w:rsidRDefault="00000000">
    <w:pPr>
      <w:pStyle w:val="DefaultParagraphFont1"/>
      <w:jc w:val="center"/>
    </w:pPr>
    <w:r>
      <w:fldChar w:fldCharType="begin"/>
    </w:r>
    <w:r>
      <w:instrText>PAGE</w:instrText>
    </w:r>
    <w:r w:rsidR="00061F4B">
      <w:fldChar w:fldCharType="separate"/>
    </w:r>
    <w:r w:rsidR="00061F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02220" w14:textId="77777777" w:rsidR="000B1193" w:rsidRDefault="000B1193">
      <w:pPr>
        <w:spacing w:after="0" w:line="240" w:lineRule="auto"/>
      </w:pPr>
      <w:r>
        <w:separator/>
      </w:r>
    </w:p>
  </w:footnote>
  <w:footnote w:type="continuationSeparator" w:id="0">
    <w:p w14:paraId="14638B41" w14:textId="77777777" w:rsidR="000B1193" w:rsidRDefault="000B1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73AB5"/>
    <w:multiLevelType w:val="multilevel"/>
    <w:tmpl w:val="FC38BA3A"/>
    <w:lvl w:ilvl="0">
      <w:numFmt w:val="bullet"/>
      <w:lvlText w:val="▶"/>
      <w:lvlJc w:val="left"/>
      <w:pPr>
        <w:ind w:left="360" w:hanging="360"/>
      </w:pPr>
      <w:rPr>
        <w:color w:val="808080" w:themeColor="background1" w:themeShade="8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F34A2A"/>
    <w:multiLevelType w:val="multilevel"/>
    <w:tmpl w:val="E9B69E9E"/>
    <w:lvl w:ilvl="0">
      <w:numFmt w:val="bullet"/>
      <w:lvlText w:val="☑"/>
      <w:lvlJc w:val="left"/>
      <w:pPr>
        <w:ind w:left="360" w:hanging="360"/>
      </w:pPr>
      <w:rPr>
        <w:color w:val="808080" w:themeColor="background1" w:themeShade="8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8137724">
    <w:abstractNumId w:val="0"/>
  </w:num>
  <w:num w:numId="2" w16cid:durableId="310325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64"/>
    <w:rsid w:val="00061F4B"/>
    <w:rsid w:val="000B1193"/>
    <w:rsid w:val="00701B64"/>
    <w:rsid w:val="00D52EF5"/>
    <w:rsid w:val="00F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3E2EB"/>
  <w15:docId w15:val="{1A8DF15F-F97B-46C1-9354-4436C50F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rPr>
      <w:rFonts w:ascii="Calibri" w:hAnsi="Calibri" w:cs="Times New Roman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srt.137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86/s13287-023-03480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Resume Maker</dc:title>
  <dc:creator>CVRESUME.IR</dc:creator>
  <cp:lastModifiedBy>Tahereh Rahimi</cp:lastModifiedBy>
  <cp:revision>2</cp:revision>
  <dcterms:created xsi:type="dcterms:W3CDTF">2025-01-03T16:07:00Z</dcterms:created>
  <dcterms:modified xsi:type="dcterms:W3CDTF">2025-01-03T16:07:00Z</dcterms:modified>
</cp:coreProperties>
</file>